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61A90776" w14:textId="238953A2" w:rsidR="00F37C0D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68460CAD" w:rsidR="0072281B" w:rsidRPr="00645287" w:rsidRDefault="000E7CE1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Freefall Trampoline Park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340F6FD5" w:rsidR="0072281B" w:rsidRPr="00645287" w:rsidRDefault="00F37C0D" w:rsidP="002E6537">
            <w:pPr>
              <w:jc w:val="center"/>
            </w:pPr>
            <w:r w:rsidRPr="00F37C0D">
              <w:rPr>
                <w:rFonts w:ascii="Calibri" w:hAnsi="Calibri" w:cs="Calibri"/>
              </w:rPr>
              <w:t>Determiners</w:t>
            </w:r>
            <w:r>
              <w:rPr>
                <w:rFonts w:ascii="Calibri" w:hAnsi="Calibri" w:cs="Calibri"/>
              </w:rPr>
              <w:t xml:space="preserve"> (G1.8)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4F42149F" w:rsidR="0072281B" w:rsidRPr="00645287" w:rsidRDefault="00F37C0D" w:rsidP="002E6537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Fronted adverbials</w:t>
            </w:r>
            <w:r>
              <w:rPr>
                <w:rFonts w:ascii="Calibri" w:hAnsi="Calibri" w:cs="Calibri"/>
              </w:rPr>
              <w:t xml:space="preserve"> (G1.6a)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2F6759F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403E58" w14:textId="264969FB" w:rsidR="00992E6C" w:rsidRDefault="00F37C0D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Simple present tense</w:t>
            </w:r>
            <w:r>
              <w:rPr>
                <w:rFonts w:ascii="Calibri" w:hAnsi="Calibri" w:cs="Calibri"/>
              </w:rPr>
              <w:t xml:space="preserve"> (G4.1)</w:t>
            </w:r>
          </w:p>
        </w:tc>
        <w:tc>
          <w:tcPr>
            <w:tcW w:w="959" w:type="dxa"/>
            <w:vAlign w:val="center"/>
          </w:tcPr>
          <w:p w14:paraId="25A4A098" w14:textId="77777777" w:rsidR="00992E6C" w:rsidRPr="00103A8B" w:rsidRDefault="00992E6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7B1ACFA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645D0C8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1FE8C67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02F9D3F" w14:textId="4608020C" w:rsidR="00992E6C" w:rsidRDefault="00F37C0D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Prefixes: auto-, inter-, sub-, super-, extra-, anti-, dis-, semi-</w:t>
            </w:r>
            <w:r>
              <w:rPr>
                <w:rFonts w:ascii="Calibri" w:hAnsi="Calibri" w:cs="Calibri"/>
              </w:rPr>
              <w:t xml:space="preserve"> (G6.2)</w:t>
            </w:r>
          </w:p>
        </w:tc>
        <w:tc>
          <w:tcPr>
            <w:tcW w:w="959" w:type="dxa"/>
            <w:vAlign w:val="center"/>
          </w:tcPr>
          <w:p w14:paraId="5DB0450A" w14:textId="77777777" w:rsidR="00992E6C" w:rsidRPr="00103A8B" w:rsidRDefault="00992E6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557197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EF38958" w14:textId="77777777" w:rsidR="00992E6C" w:rsidRPr="00103A8B" w:rsidRDefault="00992E6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13890B9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2E1A5FC" w14:textId="6D4BBC1C" w:rsidR="00F37C0D" w:rsidRPr="00F37C0D" w:rsidRDefault="00F37C0D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Suffixes: -ion, -</w:t>
            </w:r>
            <w:proofErr w:type="spellStart"/>
            <w:r w:rsidRPr="00F37C0D">
              <w:rPr>
                <w:rFonts w:ascii="Calibri" w:hAnsi="Calibri" w:cs="Calibri"/>
              </w:rPr>
              <w:t>sion</w:t>
            </w:r>
            <w:proofErr w:type="spellEnd"/>
            <w:r w:rsidRPr="00F37C0D">
              <w:rPr>
                <w:rFonts w:ascii="Calibri" w:hAnsi="Calibri" w:cs="Calibri"/>
              </w:rPr>
              <w:t>, -</w:t>
            </w:r>
            <w:proofErr w:type="spellStart"/>
            <w:r w:rsidRPr="00F37C0D">
              <w:rPr>
                <w:rFonts w:ascii="Calibri" w:hAnsi="Calibri" w:cs="Calibri"/>
              </w:rPr>
              <w:t>tion</w:t>
            </w:r>
            <w:proofErr w:type="spellEnd"/>
            <w:r>
              <w:rPr>
                <w:rFonts w:ascii="Calibri" w:hAnsi="Calibri" w:cs="Calibri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75A9829F" w14:textId="77777777" w:rsidR="00F37C0D" w:rsidRPr="00103A8B" w:rsidRDefault="00F37C0D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304F1F2" w14:textId="77777777" w:rsidR="00F37C0D" w:rsidRPr="00103A8B" w:rsidRDefault="00F37C0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FC27ED8" w14:textId="77777777" w:rsidR="00F37C0D" w:rsidRPr="00103A8B" w:rsidRDefault="00F37C0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3FC967F3" w:rsidR="0072281B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How to Weigh an Elephant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71C58293" w:rsidR="0072281B" w:rsidRDefault="00F37C0D" w:rsidP="00D62DC9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Tense consistency</w:t>
            </w:r>
            <w:r>
              <w:rPr>
                <w:rFonts w:ascii="Calibri" w:hAnsi="Calibri" w:cs="Calibri"/>
              </w:rPr>
              <w:t xml:space="preserve"> (G4.2)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416E2919" w:rsidR="0072281B" w:rsidRDefault="00F37C0D" w:rsidP="00D62DC9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Co-ordinating conjunctions and subordinating conjunctions</w:t>
            </w:r>
            <w:r>
              <w:rPr>
                <w:rFonts w:ascii="Calibri" w:hAnsi="Calibri" w:cs="Calibri"/>
              </w:rPr>
              <w:t xml:space="preserve"> (G3.3/G3.4)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1AF8962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90A36" w14:textId="52107EC0" w:rsidR="00992E6C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</w:t>
            </w:r>
            <w:r w:rsidR="00992E6C">
              <w:rPr>
                <w:rFonts w:ascii="Calibri" w:hAnsi="Calibri" w:cs="Calibri"/>
              </w:rPr>
              <w:t>erbs (G1.2)</w:t>
            </w:r>
          </w:p>
        </w:tc>
        <w:tc>
          <w:tcPr>
            <w:tcW w:w="959" w:type="dxa"/>
            <w:vAlign w:val="center"/>
          </w:tcPr>
          <w:p w14:paraId="6F6993FA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05EE045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2CE9A0D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92E6C" w:rsidRPr="00103A8B" w14:paraId="7F8D5F6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82A219E" w14:textId="397045DB" w:rsidR="00992E6C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Nouns</w:t>
            </w:r>
            <w:r w:rsidR="00992E6C">
              <w:rPr>
                <w:rFonts w:ascii="Calibri" w:hAnsi="Calibri" w:cs="Calibri"/>
              </w:rPr>
              <w:t xml:space="preserve"> (G1.</w:t>
            </w:r>
            <w:r>
              <w:rPr>
                <w:rFonts w:ascii="Calibri" w:hAnsi="Calibri" w:cs="Calibri"/>
              </w:rPr>
              <w:t>1</w:t>
            </w:r>
            <w:r w:rsidR="00992E6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73587AF2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7179DF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05D1F7A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2D6B5FE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8FF6BCA" w14:textId="1245F11B" w:rsidR="00F37C0D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Suffixes (G6.3)</w:t>
            </w:r>
          </w:p>
        </w:tc>
        <w:tc>
          <w:tcPr>
            <w:tcW w:w="959" w:type="dxa"/>
            <w:vAlign w:val="center"/>
          </w:tcPr>
          <w:p w14:paraId="49D6DCA7" w14:textId="77777777" w:rsidR="00F37C0D" w:rsidRPr="00103A8B" w:rsidRDefault="00F37C0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2DBDC51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79FED9C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5EEF5E1C" w:rsidR="0072281B" w:rsidRPr="00645287" w:rsidRDefault="00EC61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</w:t>
            </w:r>
            <w:r w:rsidR="000E7CE1">
              <w:rPr>
                <w:b/>
                <w:bCs/>
                <w:sz w:val="24"/>
                <w:szCs w:val="24"/>
              </w:rPr>
              <w:t>Empty Pot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5C3F970B" w:rsidR="0072281B" w:rsidRPr="00645287" w:rsidRDefault="00992E6C" w:rsidP="00FE1098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Subordinate clauses (G3.4)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4FEF1387" w:rsidR="0072281B" w:rsidRPr="00645287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Subordinating conjunctions (G3.4)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005E545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988F356" w14:textId="414769A2" w:rsidR="00992E6C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Pronouns</w:t>
            </w:r>
            <w:r>
              <w:rPr>
                <w:rFonts w:ascii="Calibri" w:hAnsi="Calibri" w:cs="Calibri"/>
              </w:rPr>
              <w:t xml:space="preserve"> (G1.5)</w:t>
            </w:r>
          </w:p>
        </w:tc>
        <w:tc>
          <w:tcPr>
            <w:tcW w:w="959" w:type="dxa"/>
            <w:vAlign w:val="center"/>
          </w:tcPr>
          <w:p w14:paraId="55EBFCD0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4E97D8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72422F8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0FF8426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807420" w14:textId="1C60284B" w:rsidR="00F37C0D" w:rsidRPr="00F37C0D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Standard English</w:t>
            </w:r>
            <w:r>
              <w:rPr>
                <w:rFonts w:ascii="Calibri" w:hAnsi="Calibri" w:cs="Calibri"/>
              </w:rPr>
              <w:t xml:space="preserve"> (G7.1)</w:t>
            </w:r>
          </w:p>
        </w:tc>
        <w:tc>
          <w:tcPr>
            <w:tcW w:w="959" w:type="dxa"/>
            <w:vAlign w:val="center"/>
          </w:tcPr>
          <w:p w14:paraId="41F39FE1" w14:textId="77777777" w:rsidR="00F37C0D" w:rsidRPr="00103A8B" w:rsidRDefault="00F37C0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4953AE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A1C04FE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5EA683B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7286DE0" w14:textId="1FB24BA8" w:rsidR="00F37C0D" w:rsidRPr="00F37C0D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Suffixes</w:t>
            </w:r>
            <w:r>
              <w:rPr>
                <w:rFonts w:ascii="Calibri" w:hAnsi="Calibri" w:cs="Calibri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650C2E06" w14:textId="77777777" w:rsidR="00F37C0D" w:rsidRPr="00103A8B" w:rsidRDefault="00F37C0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4E7B91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0E725EC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65B1A342" w:rsidR="0072281B" w:rsidRPr="00645287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Treetops Adventure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3F7B2B5C" w:rsidR="0072281B" w:rsidRPr="00645287" w:rsidRDefault="00F37C0D" w:rsidP="00992E6C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Possessive pronouns</w:t>
            </w:r>
            <w:r>
              <w:rPr>
                <w:rFonts w:ascii="Calibri" w:hAnsi="Calibri" w:cs="Calibri"/>
              </w:rPr>
              <w:t xml:space="preserve"> (G1.5a)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5D620A6" w:rsidR="0072281B" w:rsidRPr="00645287" w:rsidRDefault="00992E6C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Tense consistency (G4.2)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92E6C" w:rsidRPr="00103A8B" w14:paraId="2247A98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4A69F57" w14:textId="71A7D274" w:rsidR="00992E6C" w:rsidRDefault="00992E6C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Standard English (G7.1)</w:t>
            </w:r>
          </w:p>
        </w:tc>
        <w:tc>
          <w:tcPr>
            <w:tcW w:w="959" w:type="dxa"/>
            <w:vAlign w:val="center"/>
          </w:tcPr>
          <w:p w14:paraId="773B99DA" w14:textId="77777777" w:rsidR="00992E6C" w:rsidRPr="00103A8B" w:rsidRDefault="00992E6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8A4AD0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864E8E7" w14:textId="77777777" w:rsidR="00992E6C" w:rsidRPr="00103A8B" w:rsidRDefault="00992E6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2D74EE9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461781D" w14:textId="57620B18" w:rsidR="00F37C0D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Suffixes: -</w:t>
            </w:r>
            <w:proofErr w:type="spellStart"/>
            <w:r w:rsidRPr="00F37C0D">
              <w:rPr>
                <w:rFonts w:ascii="Calibri" w:hAnsi="Calibri" w:cs="Calibri"/>
              </w:rPr>
              <w:t>ous</w:t>
            </w:r>
            <w:proofErr w:type="spellEnd"/>
            <w:r w:rsidRPr="00F37C0D">
              <w:rPr>
                <w:rFonts w:ascii="Calibri" w:hAnsi="Calibri" w:cs="Calibri"/>
              </w:rPr>
              <w:t>, -ion</w:t>
            </w:r>
            <w:r>
              <w:rPr>
                <w:rFonts w:ascii="Calibri" w:hAnsi="Calibri" w:cs="Calibri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1A49B266" w14:textId="77777777" w:rsidR="00F37C0D" w:rsidRPr="00103A8B" w:rsidRDefault="00F37C0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84DBFEF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C8F53C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630A1A9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D019F6E" w14:textId="1290BF44" w:rsidR="00F37C0D" w:rsidRDefault="00F37C0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Word families</w:t>
            </w:r>
            <w:r>
              <w:rPr>
                <w:rFonts w:ascii="Calibri" w:hAnsi="Calibri" w:cs="Calibri"/>
              </w:rPr>
              <w:t xml:space="preserve"> (G6.4)</w:t>
            </w:r>
          </w:p>
        </w:tc>
        <w:tc>
          <w:tcPr>
            <w:tcW w:w="959" w:type="dxa"/>
            <w:vAlign w:val="center"/>
          </w:tcPr>
          <w:p w14:paraId="624DED91" w14:textId="77777777" w:rsidR="00F37C0D" w:rsidRPr="00103A8B" w:rsidRDefault="00F37C0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29FACC4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2B3B3EC" w14:textId="77777777" w:rsidR="00F37C0D" w:rsidRPr="00103A8B" w:rsidRDefault="00F37C0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13AA32A8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F7C8E90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190D52E9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3B0AE7DC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057CDE38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33FF1529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127AAD42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4E47702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0D211F1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48710001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A026283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3FD734A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C8C4F73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6D512B35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60AC9045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5DBC42A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BA49E31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7162AB5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11E01E0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3F125D5C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5E663F62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6E2D55A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460A7D5D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6F883B48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50F7272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000BABB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4B3ADC81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67EA4A91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61D92E1C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776A3D43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1363822E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070B768E" w14:textId="77777777" w:rsidR="00F37C0D" w:rsidRDefault="00F37C0D" w:rsidP="00B63714">
      <w:pPr>
        <w:rPr>
          <w:rStyle w:val="Heading1Char"/>
          <w:color w:val="auto"/>
          <w:sz w:val="24"/>
          <w:szCs w:val="20"/>
        </w:rPr>
      </w:pPr>
    </w:p>
    <w:p w14:paraId="261DF9E3" w14:textId="6B85CCB7" w:rsidR="004B3215" w:rsidRDefault="00F37C0D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7D5C4EAF">
                <wp:simplePos x="0" y="0"/>
                <wp:positionH relativeFrom="margin">
                  <wp:align>left</wp:align>
                </wp:positionH>
                <wp:positionV relativeFrom="paragraph">
                  <wp:posOffset>246380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0;margin-top:19.4pt;width:495pt;height:69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B52EDE" w14:textId="77777777" w:rsidR="00F37C0D" w:rsidRDefault="00F37C0D" w:rsidP="008167DA">
      <w:pPr>
        <w:rPr>
          <w:rStyle w:val="Heading1Char"/>
          <w:color w:val="auto"/>
          <w:sz w:val="24"/>
          <w:szCs w:val="20"/>
        </w:rPr>
      </w:pPr>
    </w:p>
    <w:p w14:paraId="78666401" w14:textId="47519B07" w:rsidR="005B4854" w:rsidRPr="00F37C0D" w:rsidRDefault="00F34DC2" w:rsidP="008167DA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</w:t>
      </w:r>
      <w:r w:rsidR="00F37C0D">
        <w:rPr>
          <w:rStyle w:val="Heading1Char"/>
          <w:color w:val="auto"/>
          <w:sz w:val="24"/>
          <w:szCs w:val="20"/>
        </w:rPr>
        <w:t>n</w:t>
      </w:r>
    </w:p>
    <w:p w14:paraId="74E2BF57" w14:textId="26EBB148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1B896A36" w:rsidR="0072281B" w:rsidRPr="00645287" w:rsidRDefault="000E7CE1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Freefall Trampoline Park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332FDAB4" w:rsidR="0072281B" w:rsidRPr="00645287" w:rsidRDefault="0077763A" w:rsidP="00FE1098">
            <w:pPr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6117D337" w:rsidR="0072281B" w:rsidRPr="00645287" w:rsidRDefault="00F37C0D" w:rsidP="00970EBE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Inverted commas for direct speech</w:t>
            </w:r>
            <w:r>
              <w:rPr>
                <w:rFonts w:ascii="Calibri" w:hAnsi="Calibri" w:cs="Calibri"/>
              </w:rPr>
              <w:t xml:space="preserve"> (G5.7)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7763A" w:rsidRPr="00103A8B" w14:paraId="60E0E6E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5424050" w14:textId="23C5E2DB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49AA0B5D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82C182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2466016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4818DF5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1470518" w14:textId="01030CC9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1C9B079E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27FFE16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3434E20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7763A" w:rsidRPr="00103A8B" w14:paraId="0C7379AD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EB1B5C9" w14:textId="03CCB272" w:rsidR="0077763A" w:rsidRDefault="0077763A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Apostrophes to mark </w:t>
            </w:r>
            <w:r w:rsidR="00F37C0D">
              <w:rPr>
                <w:rFonts w:ascii="Calibri" w:hAnsi="Calibri" w:cs="Calibri"/>
              </w:rPr>
              <w:t>contracted forms</w:t>
            </w:r>
            <w:r>
              <w:rPr>
                <w:rFonts w:ascii="Calibri" w:hAnsi="Calibri" w:cs="Calibri"/>
              </w:rPr>
              <w:t xml:space="preserve"> (G5.8)</w:t>
            </w:r>
          </w:p>
        </w:tc>
        <w:tc>
          <w:tcPr>
            <w:tcW w:w="959" w:type="dxa"/>
            <w:vAlign w:val="center"/>
          </w:tcPr>
          <w:p w14:paraId="1297BE95" w14:textId="77777777" w:rsidR="0077763A" w:rsidRPr="00103A8B" w:rsidRDefault="0077763A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2771672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DA4F5B9" w14:textId="77777777" w:rsidR="0077763A" w:rsidRPr="00103A8B" w:rsidRDefault="0077763A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3E08FCA5" w:rsidR="0072281B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to Weigh an Elephant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F37C0D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576B9664" w:rsidR="00F37C0D" w:rsidRDefault="00F37C0D" w:rsidP="00F37C0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34AAABAB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13FF26B5" w:rsidR="00F37C0D" w:rsidRDefault="00F37C0D" w:rsidP="00F37C0D">
            <w:pPr>
              <w:tabs>
                <w:tab w:val="left" w:pos="6108"/>
              </w:tabs>
              <w:jc w:val="center"/>
            </w:pPr>
            <w:r w:rsidRPr="00F37C0D">
              <w:rPr>
                <w:rFonts w:ascii="Calibri" w:hAnsi="Calibri" w:cs="Calibri"/>
              </w:rPr>
              <w:t>Inverted commas for direct speech</w:t>
            </w:r>
            <w:r>
              <w:rPr>
                <w:rFonts w:ascii="Calibri" w:hAnsi="Calibri" w:cs="Calibri"/>
              </w:rPr>
              <w:t xml:space="preserve"> (G5.7)</w:t>
            </w:r>
          </w:p>
        </w:tc>
        <w:tc>
          <w:tcPr>
            <w:tcW w:w="959" w:type="dxa"/>
            <w:vAlign w:val="center"/>
          </w:tcPr>
          <w:p w14:paraId="112945B6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7CAC469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2EDE047" w14:textId="4DC96B89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1AC1D458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8FBF190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6EE0A1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24DD429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81E1C32" w14:textId="09AE513D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362CB3A9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F519DB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4EDE0FE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3896473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56ABB35" w14:textId="6D77928E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1A9CC5A2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B56A88E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68CF4C1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3F24A434" w:rsidR="0072281B" w:rsidRPr="00645287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Empty Pot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F37C0D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1C2FEC77" w:rsidR="00F37C0D" w:rsidRPr="00645287" w:rsidRDefault="00F37C0D" w:rsidP="00F37C0D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5F106CB2" w14:textId="77777777" w:rsidR="00F37C0D" w:rsidRPr="00103A8B" w:rsidRDefault="00F37C0D" w:rsidP="00F37C0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37C0D" w:rsidRPr="00103A8B" w14:paraId="122AF2D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31CE11D" w14:textId="15F7F229" w:rsidR="00F37C0D" w:rsidRDefault="00F37C0D" w:rsidP="00F37C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Inverted commas for direct speech</w:t>
            </w:r>
            <w:r>
              <w:rPr>
                <w:rFonts w:ascii="Calibri" w:hAnsi="Calibri" w:cs="Calibri"/>
              </w:rPr>
              <w:t xml:space="preserve"> (G5.7)</w:t>
            </w:r>
          </w:p>
        </w:tc>
        <w:tc>
          <w:tcPr>
            <w:tcW w:w="959" w:type="dxa"/>
            <w:vAlign w:val="center"/>
          </w:tcPr>
          <w:p w14:paraId="35F50734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4221E80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BF8C859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1869C327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7B422FB" w14:textId="6411C1C5" w:rsidR="00F37C0D" w:rsidRDefault="00F37C0D" w:rsidP="00F37C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64AED1EB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1B8234D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02F0F46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256B721D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F9CEFA8" w14:textId="77777777" w:rsidR="00F37C0D" w:rsidRDefault="00F37C0D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  <w:p w14:paraId="4C1CF6BA" w14:textId="77777777" w:rsidR="00F37C0D" w:rsidRDefault="00F37C0D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33BE7D0C" w14:textId="77777777" w:rsidR="00F37C0D" w:rsidRDefault="00F37C0D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31D3B1B" w14:textId="77777777" w:rsidR="00F37C0D" w:rsidRDefault="00F37C0D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9CCEEA4" w14:textId="2DD0175E" w:rsidR="00F37C0D" w:rsidRDefault="00F37C0D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5EBF433" w14:textId="77777777" w:rsidR="00F37C0D" w:rsidRPr="00103A8B" w:rsidRDefault="00F37C0D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043493" w14:textId="77777777" w:rsidR="00F37C0D" w:rsidRPr="00103A8B" w:rsidRDefault="00F37C0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461C265" w14:textId="77777777" w:rsidR="00F37C0D" w:rsidRPr="00103A8B" w:rsidRDefault="00F37C0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0C2A3359" w:rsidR="0072281B" w:rsidRPr="00645287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Treetops Adventure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F37C0D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0FD45119" w:rsidR="00F37C0D" w:rsidRPr="00645287" w:rsidRDefault="00F37C0D" w:rsidP="00F37C0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2E2092D7" w14:textId="77777777" w:rsidR="00F37C0D" w:rsidRPr="00103A8B" w:rsidRDefault="00F37C0D" w:rsidP="00F37C0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37C0D" w:rsidRPr="00103A8B" w14:paraId="0F7305B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34B2E72" w14:textId="7DADA0F0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F37C0D">
              <w:rPr>
                <w:rFonts w:ascii="Calibri" w:hAnsi="Calibri" w:cs="Calibri"/>
              </w:rPr>
              <w:t>Inverted commas for direct speech</w:t>
            </w:r>
            <w:r>
              <w:rPr>
                <w:rFonts w:ascii="Calibri" w:hAnsi="Calibri" w:cs="Calibri"/>
              </w:rPr>
              <w:t xml:space="preserve"> (G5.7)</w:t>
            </w:r>
          </w:p>
        </w:tc>
        <w:tc>
          <w:tcPr>
            <w:tcW w:w="959" w:type="dxa"/>
            <w:vAlign w:val="center"/>
          </w:tcPr>
          <w:p w14:paraId="76417BBD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93507EF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7E3990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4DBECE5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1A5CF5D" w14:textId="7AA9642D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5110E1CD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FB3461A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B94FD1A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44747D8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86308D1" w14:textId="4F750AFB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2A55FBCA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FA94142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B3968C0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37C0D" w:rsidRPr="00103A8B" w14:paraId="4F2ADB9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5E23341" w14:textId="58332A1B" w:rsidR="00F37C0D" w:rsidRDefault="00F37C0D" w:rsidP="00F37C0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61D52D23" w14:textId="77777777" w:rsidR="00F37C0D" w:rsidRPr="00103A8B" w:rsidRDefault="00F37C0D" w:rsidP="00F37C0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A318077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81A2C85" w14:textId="77777777" w:rsidR="00F37C0D" w:rsidRPr="00103A8B" w:rsidRDefault="00F37C0D" w:rsidP="00F37C0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76A1D84C" w:rsidR="00F34DC2" w:rsidRDefault="00F34DC2" w:rsidP="00972893">
      <w:pPr>
        <w:rPr>
          <w:rFonts w:cstheme="minorHAnsi"/>
          <w:b/>
          <w:bCs/>
          <w:u w:val="single"/>
        </w:rPr>
      </w:pPr>
    </w:p>
    <w:p w14:paraId="39F3C2A3" w14:textId="577EB7C3" w:rsidR="0077763A" w:rsidRDefault="0077763A" w:rsidP="00972893">
      <w:pPr>
        <w:rPr>
          <w:rFonts w:cstheme="minorHAnsi"/>
          <w:b/>
          <w:bCs/>
          <w:u w:val="single"/>
        </w:rPr>
      </w:pPr>
    </w:p>
    <w:p w14:paraId="335C97CC" w14:textId="02382C6E" w:rsidR="0077763A" w:rsidRDefault="0077763A" w:rsidP="00972893">
      <w:pPr>
        <w:rPr>
          <w:rFonts w:cstheme="minorHAnsi"/>
          <w:b/>
          <w:bCs/>
          <w:u w:val="single"/>
        </w:rPr>
      </w:pPr>
    </w:p>
    <w:p w14:paraId="400D17BB" w14:textId="51543B60" w:rsidR="0077763A" w:rsidRDefault="0077763A" w:rsidP="00972893">
      <w:pPr>
        <w:rPr>
          <w:rFonts w:cstheme="minorHAnsi"/>
          <w:b/>
          <w:bCs/>
          <w:u w:val="single"/>
        </w:rPr>
      </w:pPr>
    </w:p>
    <w:p w14:paraId="2776A592" w14:textId="0DBAA7C3" w:rsidR="0077763A" w:rsidRDefault="0077763A" w:rsidP="00972893">
      <w:pPr>
        <w:rPr>
          <w:rFonts w:cstheme="minorHAnsi"/>
          <w:b/>
          <w:bCs/>
          <w:u w:val="single"/>
        </w:rPr>
      </w:pPr>
    </w:p>
    <w:p w14:paraId="4CC28F86" w14:textId="5F08DD8C" w:rsidR="0077763A" w:rsidRDefault="0077763A" w:rsidP="00972893">
      <w:pPr>
        <w:rPr>
          <w:rFonts w:cstheme="minorHAnsi"/>
          <w:b/>
          <w:bCs/>
          <w:u w:val="single"/>
        </w:rPr>
      </w:pPr>
    </w:p>
    <w:p w14:paraId="722823D7" w14:textId="08F3E319" w:rsidR="0077763A" w:rsidRDefault="0077763A" w:rsidP="00972893">
      <w:pPr>
        <w:rPr>
          <w:rFonts w:cstheme="minorHAnsi"/>
          <w:b/>
          <w:bCs/>
          <w:u w:val="single"/>
        </w:rPr>
      </w:pPr>
    </w:p>
    <w:p w14:paraId="0F5BF074" w14:textId="552458B9" w:rsidR="0077763A" w:rsidRDefault="0077763A" w:rsidP="00972893">
      <w:pPr>
        <w:rPr>
          <w:rFonts w:cstheme="minorHAnsi"/>
          <w:b/>
          <w:bCs/>
          <w:u w:val="single"/>
        </w:rPr>
      </w:pPr>
    </w:p>
    <w:p w14:paraId="6E6C8F17" w14:textId="55BA560C" w:rsidR="0077763A" w:rsidRDefault="0077763A" w:rsidP="00972893">
      <w:pPr>
        <w:rPr>
          <w:rFonts w:cstheme="minorHAnsi"/>
          <w:b/>
          <w:bCs/>
          <w:u w:val="single"/>
        </w:rPr>
      </w:pPr>
    </w:p>
    <w:p w14:paraId="6883EB64" w14:textId="27EA3DC9" w:rsidR="0077763A" w:rsidRDefault="0077763A" w:rsidP="00972893">
      <w:pPr>
        <w:rPr>
          <w:rFonts w:cstheme="minorHAnsi"/>
          <w:b/>
          <w:bCs/>
          <w:u w:val="single"/>
        </w:rPr>
      </w:pPr>
    </w:p>
    <w:p w14:paraId="6051156B" w14:textId="21AF9C10" w:rsidR="0077763A" w:rsidRDefault="0077763A" w:rsidP="00972893">
      <w:pPr>
        <w:rPr>
          <w:rFonts w:cstheme="minorHAnsi"/>
          <w:b/>
          <w:bCs/>
          <w:u w:val="single"/>
        </w:rPr>
      </w:pPr>
    </w:p>
    <w:p w14:paraId="6902E4C2" w14:textId="2F0EC33D" w:rsidR="0077763A" w:rsidRDefault="0077763A" w:rsidP="00972893">
      <w:pPr>
        <w:rPr>
          <w:rFonts w:cstheme="minorHAnsi"/>
          <w:b/>
          <w:bCs/>
          <w:u w:val="single"/>
        </w:rPr>
      </w:pPr>
    </w:p>
    <w:p w14:paraId="6464D00D" w14:textId="0A8E7B36" w:rsidR="0077763A" w:rsidRDefault="0077763A" w:rsidP="00972893">
      <w:pPr>
        <w:rPr>
          <w:rFonts w:cstheme="minorHAnsi"/>
          <w:b/>
          <w:bCs/>
          <w:u w:val="single"/>
        </w:rPr>
      </w:pPr>
    </w:p>
    <w:p w14:paraId="17197D18" w14:textId="47E0B738" w:rsidR="0077763A" w:rsidRDefault="0077763A" w:rsidP="00972893">
      <w:pPr>
        <w:rPr>
          <w:rFonts w:cstheme="minorHAnsi"/>
          <w:b/>
          <w:bCs/>
          <w:u w:val="single"/>
        </w:rPr>
      </w:pPr>
    </w:p>
    <w:p w14:paraId="12E1AD59" w14:textId="76C3E62D" w:rsidR="0077763A" w:rsidRDefault="0077763A" w:rsidP="00972893">
      <w:pPr>
        <w:rPr>
          <w:rFonts w:cstheme="minorHAnsi"/>
          <w:b/>
          <w:bCs/>
          <w:u w:val="single"/>
        </w:rPr>
      </w:pPr>
    </w:p>
    <w:p w14:paraId="54624B0D" w14:textId="59E6118E" w:rsidR="0077763A" w:rsidRDefault="0077763A" w:rsidP="00972893">
      <w:pPr>
        <w:rPr>
          <w:rFonts w:cstheme="minorHAnsi"/>
          <w:b/>
          <w:bCs/>
          <w:u w:val="single"/>
        </w:rPr>
      </w:pPr>
    </w:p>
    <w:p w14:paraId="6A3C5AA3" w14:textId="286E0831" w:rsidR="0077763A" w:rsidRDefault="0077763A" w:rsidP="00972893">
      <w:pPr>
        <w:rPr>
          <w:rFonts w:cstheme="minorHAnsi"/>
          <w:b/>
          <w:bCs/>
          <w:u w:val="single"/>
        </w:rPr>
      </w:pPr>
    </w:p>
    <w:p w14:paraId="203D05A3" w14:textId="600DFCC7" w:rsidR="0077763A" w:rsidRDefault="0077763A" w:rsidP="00972893">
      <w:pPr>
        <w:rPr>
          <w:rFonts w:cstheme="minorHAnsi"/>
          <w:b/>
          <w:bCs/>
          <w:u w:val="single"/>
        </w:rPr>
      </w:pPr>
    </w:p>
    <w:p w14:paraId="13A751D6" w14:textId="14FB35AB" w:rsidR="0077763A" w:rsidRDefault="0077763A" w:rsidP="00972893">
      <w:pPr>
        <w:rPr>
          <w:rFonts w:cstheme="minorHAnsi"/>
          <w:b/>
          <w:bCs/>
          <w:u w:val="single"/>
        </w:rPr>
      </w:pPr>
    </w:p>
    <w:p w14:paraId="04469A12" w14:textId="239159D1" w:rsidR="0077763A" w:rsidRDefault="0077763A" w:rsidP="00972893">
      <w:pPr>
        <w:rPr>
          <w:rFonts w:cstheme="minorHAnsi"/>
          <w:b/>
          <w:bCs/>
          <w:u w:val="single"/>
        </w:rPr>
      </w:pPr>
    </w:p>
    <w:p w14:paraId="1A2F6006" w14:textId="26838964" w:rsidR="0077763A" w:rsidRDefault="0077763A" w:rsidP="00972893">
      <w:pPr>
        <w:rPr>
          <w:rFonts w:cstheme="minorHAnsi"/>
          <w:b/>
          <w:bCs/>
          <w:u w:val="single"/>
        </w:rPr>
      </w:pPr>
    </w:p>
    <w:p w14:paraId="1F3A988C" w14:textId="25FAF6D2" w:rsidR="0077763A" w:rsidRDefault="0077763A" w:rsidP="00972893">
      <w:pPr>
        <w:rPr>
          <w:rFonts w:cstheme="minorHAnsi"/>
          <w:b/>
          <w:bCs/>
          <w:u w:val="single"/>
        </w:rPr>
      </w:pPr>
    </w:p>
    <w:p w14:paraId="27DBA677" w14:textId="308DE458" w:rsidR="0077763A" w:rsidRDefault="0077763A" w:rsidP="00972893">
      <w:pPr>
        <w:rPr>
          <w:rFonts w:cstheme="minorHAnsi"/>
          <w:b/>
          <w:bCs/>
          <w:u w:val="single"/>
        </w:rPr>
      </w:pPr>
    </w:p>
    <w:p w14:paraId="4E7DD7E3" w14:textId="4CD00A16" w:rsidR="0077763A" w:rsidRDefault="0077763A" w:rsidP="00972893">
      <w:pPr>
        <w:rPr>
          <w:rFonts w:cstheme="minorHAnsi"/>
          <w:b/>
          <w:bCs/>
          <w:u w:val="single"/>
        </w:rPr>
      </w:pPr>
    </w:p>
    <w:p w14:paraId="641FDA09" w14:textId="34FC88A0" w:rsidR="0077763A" w:rsidRDefault="0077763A" w:rsidP="00972893">
      <w:pPr>
        <w:rPr>
          <w:rFonts w:cstheme="minorHAnsi"/>
          <w:b/>
          <w:bCs/>
          <w:u w:val="single"/>
        </w:rPr>
      </w:pPr>
    </w:p>
    <w:p w14:paraId="5712378B" w14:textId="70E9AC08" w:rsidR="0077763A" w:rsidRDefault="0077763A" w:rsidP="00972893">
      <w:pPr>
        <w:rPr>
          <w:rFonts w:cstheme="minorHAnsi"/>
          <w:b/>
          <w:bCs/>
          <w:u w:val="single"/>
        </w:rPr>
      </w:pPr>
    </w:p>
    <w:p w14:paraId="4F799542" w14:textId="065FE39D" w:rsidR="0077763A" w:rsidRDefault="0077763A" w:rsidP="00972893">
      <w:pPr>
        <w:rPr>
          <w:rFonts w:cstheme="minorHAnsi"/>
          <w:b/>
          <w:bCs/>
          <w:u w:val="single"/>
        </w:rPr>
      </w:pPr>
    </w:p>
    <w:p w14:paraId="27ABC153" w14:textId="032444FA" w:rsidR="0077763A" w:rsidRDefault="0077763A" w:rsidP="00972893">
      <w:pPr>
        <w:rPr>
          <w:rFonts w:cstheme="minorHAnsi"/>
          <w:b/>
          <w:bCs/>
          <w:u w:val="single"/>
        </w:rPr>
      </w:pPr>
    </w:p>
    <w:p w14:paraId="2176EAA9" w14:textId="6A1525F1" w:rsidR="0077763A" w:rsidRDefault="0077763A" w:rsidP="00972893">
      <w:pPr>
        <w:rPr>
          <w:rFonts w:cstheme="minorHAnsi"/>
          <w:b/>
          <w:bCs/>
          <w:u w:val="single"/>
        </w:rPr>
      </w:pPr>
    </w:p>
    <w:p w14:paraId="485D8982" w14:textId="47711CD6" w:rsidR="0077763A" w:rsidRDefault="0077763A" w:rsidP="00972893">
      <w:pPr>
        <w:rPr>
          <w:rFonts w:cstheme="minorHAnsi"/>
          <w:b/>
          <w:bCs/>
          <w:u w:val="single"/>
        </w:rPr>
      </w:pPr>
    </w:p>
    <w:p w14:paraId="596C2B10" w14:textId="25BCDF2E" w:rsidR="0077763A" w:rsidRDefault="0077763A" w:rsidP="00972893">
      <w:pPr>
        <w:rPr>
          <w:rFonts w:cstheme="minorHAnsi"/>
          <w:b/>
          <w:bCs/>
          <w:u w:val="single"/>
        </w:rPr>
      </w:pPr>
    </w:p>
    <w:p w14:paraId="59CA9D6F" w14:textId="4D068E3B" w:rsidR="0077763A" w:rsidRDefault="0077763A" w:rsidP="00972893">
      <w:pPr>
        <w:rPr>
          <w:rFonts w:cstheme="minorHAnsi"/>
          <w:b/>
          <w:bCs/>
          <w:u w:val="single"/>
        </w:rPr>
      </w:pPr>
    </w:p>
    <w:p w14:paraId="0F8B3E49" w14:textId="6BE1299E" w:rsidR="0077763A" w:rsidRDefault="0077763A" w:rsidP="00972893">
      <w:pPr>
        <w:rPr>
          <w:rFonts w:cstheme="minorHAnsi"/>
          <w:b/>
          <w:bCs/>
          <w:u w:val="single"/>
        </w:rPr>
      </w:pPr>
    </w:p>
    <w:p w14:paraId="38068DF5" w14:textId="77777777" w:rsidR="0077763A" w:rsidRDefault="0077763A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0100ECB1" w:rsidR="0072281B" w:rsidRPr="00645287" w:rsidRDefault="000E7CE1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Freefall Trampoline Park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40FEBD0E" w:rsidR="0072281B" w:rsidRPr="00645287" w:rsidRDefault="00D65814" w:rsidP="00970EBE">
            <w:pPr>
              <w:jc w:val="center"/>
            </w:pPr>
            <w:r w:rsidRPr="00D65814">
              <w:rPr>
                <w:rFonts w:ascii="Calibri" w:hAnsi="Calibri" w:cs="Calibri"/>
              </w:rPr>
              <w:t>The suffix –</w:t>
            </w:r>
            <w:proofErr w:type="spellStart"/>
            <w:r w:rsidRPr="00D65814">
              <w:rPr>
                <w:rFonts w:ascii="Calibri" w:hAnsi="Calibri" w:cs="Calibri"/>
              </w:rPr>
              <w:t>ation</w:t>
            </w:r>
            <w:proofErr w:type="spellEnd"/>
            <w:r w:rsidRPr="00D65814">
              <w:rPr>
                <w:rFonts w:ascii="Calibri" w:hAnsi="Calibri" w:cs="Calibri"/>
              </w:rPr>
              <w:t>: hesitation</w:t>
            </w:r>
            <w:r>
              <w:rPr>
                <w:rFonts w:ascii="Calibri" w:hAnsi="Calibri" w:cs="Calibri"/>
              </w:rPr>
              <w:t xml:space="preserve"> (S42)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5B04AB2D" w:rsidR="0072281B" w:rsidRPr="00645287" w:rsidRDefault="00D65814" w:rsidP="00970EBE">
            <w:pPr>
              <w:tabs>
                <w:tab w:val="left" w:pos="6108"/>
              </w:tabs>
              <w:jc w:val="center"/>
            </w:pPr>
            <w:r w:rsidRPr="00D65814">
              <w:rPr>
                <w:rFonts w:ascii="Calibri" w:hAnsi="Calibri" w:cs="Calibri"/>
              </w:rPr>
              <w:t>Adding suffixes beginning with vowel letters to words of more than one syllable</w:t>
            </w:r>
            <w:r>
              <w:rPr>
                <w:rFonts w:ascii="Calibri" w:hAnsi="Calibri" w:cs="Calibri"/>
              </w:rPr>
              <w:t xml:space="preserve"> (S38)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7E04707B" w:rsidR="0072281B" w:rsidRDefault="00D65814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D65814">
              <w:rPr>
                <w:rFonts w:ascii="Calibri" w:hAnsi="Calibri" w:cs="Calibri"/>
              </w:rPr>
              <w:t>Common exception words: length, strength, ordinary</w:t>
            </w:r>
            <w:r>
              <w:rPr>
                <w:rFonts w:ascii="Calibri" w:hAnsi="Calibri" w:cs="Calibri"/>
              </w:rPr>
              <w:t xml:space="preserve"> (S37</w:t>
            </w:r>
            <w:r w:rsidR="006222B6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5513DF05" w:rsidR="0072281B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to Weigh an Elephant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097FC4F7" w:rsidR="0072281B" w:rsidRDefault="00D65814" w:rsidP="00970EBE">
            <w:pPr>
              <w:tabs>
                <w:tab w:val="left" w:pos="6108"/>
              </w:tabs>
              <w:jc w:val="center"/>
            </w:pPr>
            <w:r w:rsidRPr="00D65814">
              <w:rPr>
                <w:rFonts w:ascii="Calibri" w:hAnsi="Calibri" w:cs="Calibri"/>
              </w:rPr>
              <w:t>Words with the suffix -</w:t>
            </w:r>
            <w:proofErr w:type="spellStart"/>
            <w:r w:rsidRPr="00D65814">
              <w:rPr>
                <w:rFonts w:ascii="Calibri" w:hAnsi="Calibri" w:cs="Calibri"/>
              </w:rPr>
              <w:t>ous</w:t>
            </w:r>
            <w:proofErr w:type="spellEnd"/>
            <w:r w:rsidRPr="00D65814">
              <w:rPr>
                <w:rFonts w:ascii="Calibri" w:hAnsi="Calibri" w:cs="Calibri"/>
              </w:rPr>
              <w:t>: poisonous, enormous, dangerous</w:t>
            </w:r>
            <w:r>
              <w:rPr>
                <w:rFonts w:ascii="Calibri" w:hAnsi="Calibri" w:cs="Calibri"/>
              </w:rPr>
              <w:t xml:space="preserve"> (S46)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7A243F2C" w:rsidR="0072281B" w:rsidRDefault="00D65814" w:rsidP="00970EBE">
            <w:pPr>
              <w:tabs>
                <w:tab w:val="left" w:pos="6108"/>
              </w:tabs>
              <w:jc w:val="center"/>
            </w:pPr>
            <w:r w:rsidRPr="00D65814">
              <w:rPr>
                <w:rFonts w:ascii="Calibri" w:hAnsi="Calibri" w:cs="Calibri"/>
              </w:rPr>
              <w:t>Words with endings sounding like ‘</w:t>
            </w:r>
            <w:proofErr w:type="spellStart"/>
            <w:r w:rsidRPr="00D65814">
              <w:rPr>
                <w:rFonts w:ascii="Calibri" w:hAnsi="Calibri" w:cs="Calibri"/>
              </w:rPr>
              <w:t>chur</w:t>
            </w:r>
            <w:proofErr w:type="spellEnd"/>
            <w:r w:rsidRPr="00D65814">
              <w:rPr>
                <w:rFonts w:ascii="Calibri" w:hAnsi="Calibri" w:cs="Calibri"/>
              </w:rPr>
              <w:t>’: creature</w:t>
            </w:r>
            <w:r>
              <w:rPr>
                <w:rFonts w:ascii="Calibri" w:hAnsi="Calibri" w:cs="Calibri"/>
              </w:rPr>
              <w:t xml:space="preserve"> (S44)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65814" w:rsidRPr="00103A8B" w14:paraId="1B3195CF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A1F567" w14:textId="581B01C5" w:rsidR="00D65814" w:rsidRPr="00D65814" w:rsidRDefault="00D65814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D65814">
              <w:rPr>
                <w:rFonts w:ascii="Calibri" w:hAnsi="Calibri" w:cs="Calibri"/>
              </w:rPr>
              <w:t>Homophones: medal</w:t>
            </w:r>
            <w:r>
              <w:rPr>
                <w:rFonts w:ascii="Calibri" w:hAnsi="Calibri" w:cs="Calibri"/>
              </w:rPr>
              <w:t xml:space="preserve"> (S61)</w:t>
            </w:r>
          </w:p>
        </w:tc>
        <w:tc>
          <w:tcPr>
            <w:tcW w:w="959" w:type="dxa"/>
            <w:vAlign w:val="center"/>
          </w:tcPr>
          <w:p w14:paraId="26506469" w14:textId="77777777" w:rsidR="00D65814" w:rsidRPr="00103A8B" w:rsidRDefault="00D65814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528CA83" w14:textId="77777777" w:rsidR="00D65814" w:rsidRPr="00103A8B" w:rsidRDefault="00D6581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DF089" w14:textId="77777777" w:rsidR="00D65814" w:rsidRPr="00103A8B" w:rsidRDefault="00D65814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68FCD983" w:rsidR="0072281B" w:rsidRPr="00645287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Empty Pot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7069B244" w:rsidR="0072281B" w:rsidRPr="00645287" w:rsidRDefault="00E34D30" w:rsidP="00FE1098">
            <w:pPr>
              <w:tabs>
                <w:tab w:val="left" w:pos="6108"/>
              </w:tabs>
              <w:jc w:val="center"/>
            </w:pPr>
            <w:r w:rsidRPr="00E34D30">
              <w:rPr>
                <w:rFonts w:ascii="Calibri" w:hAnsi="Calibri" w:cs="Calibri"/>
              </w:rPr>
              <w:t>Prefixes: inter-, in-</w:t>
            </w:r>
            <w:r>
              <w:rPr>
                <w:rFonts w:ascii="Calibri" w:hAnsi="Calibri" w:cs="Calibri"/>
              </w:rPr>
              <w:t xml:space="preserve"> (S41)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481D3C29" w:rsidR="0072281B" w:rsidRPr="00645287" w:rsidRDefault="00E34D30" w:rsidP="00970EBE">
            <w:pPr>
              <w:tabs>
                <w:tab w:val="left" w:pos="6108"/>
              </w:tabs>
              <w:jc w:val="center"/>
            </w:pPr>
            <w:r w:rsidRPr="00E34D30">
              <w:rPr>
                <w:rFonts w:ascii="Calibri" w:hAnsi="Calibri" w:cs="Calibri"/>
              </w:rPr>
              <w:t>Endings that sound like ‘shun’: occasion</w:t>
            </w:r>
            <w:r>
              <w:rPr>
                <w:rFonts w:ascii="Calibri" w:hAnsi="Calibri" w:cs="Calibri"/>
              </w:rPr>
              <w:t xml:space="preserve"> </w:t>
            </w:r>
            <w:r w:rsidRPr="00E34D30">
              <w:rPr>
                <w:rFonts w:ascii="Calibri" w:hAnsi="Calibri" w:cs="Calibri"/>
              </w:rPr>
              <w:t xml:space="preserve">and </w:t>
            </w:r>
            <w:r>
              <w:rPr>
                <w:rFonts w:ascii="Calibri" w:hAnsi="Calibri" w:cs="Calibri"/>
              </w:rPr>
              <w:t>(</w:t>
            </w:r>
            <w:r w:rsidRPr="00E34D30">
              <w:rPr>
                <w:rFonts w:ascii="Calibri" w:hAnsi="Calibri" w:cs="Calibri"/>
              </w:rPr>
              <w:t>S45</w:t>
            </w:r>
            <w:r>
              <w:rPr>
                <w:rFonts w:ascii="Calibri" w:hAnsi="Calibri" w:cs="Calibri"/>
              </w:rPr>
              <w:t>)</w:t>
            </w:r>
            <w:r w:rsidRPr="00E34D30">
              <w:rPr>
                <w:rFonts w:ascii="Calibri" w:hAnsi="Calibri" w:cs="Calibri"/>
              </w:rPr>
              <w:t xml:space="preserve"> ‘</w:t>
            </w:r>
            <w:proofErr w:type="spellStart"/>
            <w:r w:rsidRPr="00E34D30">
              <w:rPr>
                <w:rFonts w:ascii="Calibri" w:hAnsi="Calibri" w:cs="Calibri"/>
              </w:rPr>
              <w:t>zhun</w:t>
            </w:r>
            <w:proofErr w:type="spellEnd"/>
            <w:r w:rsidRPr="00E34D30">
              <w:rPr>
                <w:rFonts w:ascii="Calibri" w:hAnsi="Calibri" w:cs="Calibri"/>
              </w:rPr>
              <w:t>’: revision</w:t>
            </w:r>
            <w:r>
              <w:rPr>
                <w:rFonts w:ascii="Calibri" w:hAnsi="Calibri" w:cs="Calibri"/>
              </w:rPr>
              <w:t xml:space="preserve"> (S47)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1A48CC8E" w:rsidR="0072281B" w:rsidRDefault="00E34D30" w:rsidP="00970EBE">
            <w:pPr>
              <w:tabs>
                <w:tab w:val="left" w:pos="6108"/>
              </w:tabs>
              <w:jc w:val="center"/>
            </w:pPr>
            <w:r w:rsidRPr="00E34D30">
              <w:rPr>
                <w:rFonts w:ascii="Calibri" w:hAnsi="Calibri" w:cs="Calibri"/>
              </w:rPr>
              <w:t>The suffix -</w:t>
            </w:r>
            <w:proofErr w:type="spellStart"/>
            <w:r w:rsidRPr="00E34D30">
              <w:rPr>
                <w:rFonts w:ascii="Calibri" w:hAnsi="Calibri" w:cs="Calibri"/>
              </w:rPr>
              <w:t>ly</w:t>
            </w:r>
            <w:proofErr w:type="spellEnd"/>
            <w:r w:rsidRPr="00E34D30">
              <w:rPr>
                <w:rFonts w:ascii="Calibri" w:hAnsi="Calibri" w:cs="Calibri"/>
              </w:rPr>
              <w:t>: finally</w:t>
            </w:r>
            <w:r>
              <w:rPr>
                <w:rFonts w:ascii="Calibri" w:hAnsi="Calibri" w:cs="Calibri"/>
              </w:rPr>
              <w:t xml:space="preserve"> (S43)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158906CD" w:rsidR="0072281B" w:rsidRPr="00645287" w:rsidRDefault="000E7CE1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Treetops Adventure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60FEDF1D" w:rsidR="0072281B" w:rsidRPr="00645287" w:rsidRDefault="00E34D30" w:rsidP="006222B6">
            <w:pPr>
              <w:tabs>
                <w:tab w:val="left" w:pos="6108"/>
              </w:tabs>
              <w:jc w:val="center"/>
            </w:pPr>
            <w:r w:rsidRPr="00E34D30">
              <w:rPr>
                <w:rFonts w:ascii="Calibri" w:hAnsi="Calibri" w:cs="Calibri"/>
              </w:rPr>
              <w:t>Common exception words: purpose, interest, different, opposite, favourite</w:t>
            </w:r>
            <w:r>
              <w:rPr>
                <w:rFonts w:ascii="Calibri" w:hAnsi="Calibri" w:cs="Calibri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  <w:bookmarkStart w:id="0" w:name="_GoBack"/>
      <w:bookmarkEnd w:id="0"/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535C5F83" w:rsidR="001D7C6A" w:rsidRPr="00452857" w:rsidRDefault="001D7C6A" w:rsidP="001D7C6A">
    <w:pPr>
      <w:pStyle w:val="Footer"/>
      <w:jc w:val="left"/>
    </w:pPr>
    <w:r w:rsidRPr="00452857">
      <w:t>Rising Stars 202</w:t>
    </w:r>
    <w:r w:rsidR="00E34D30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E7CE1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22B6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7763A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92E6C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3A1D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65814"/>
    <w:rsid w:val="00D7670D"/>
    <w:rsid w:val="00DA2C8C"/>
    <w:rsid w:val="00DA4E2E"/>
    <w:rsid w:val="00E17D7E"/>
    <w:rsid w:val="00E2252F"/>
    <w:rsid w:val="00E23918"/>
    <w:rsid w:val="00E34D30"/>
    <w:rsid w:val="00E72C1C"/>
    <w:rsid w:val="00E924FA"/>
    <w:rsid w:val="00EB4A8A"/>
    <w:rsid w:val="00EC6198"/>
    <w:rsid w:val="00ED307D"/>
    <w:rsid w:val="00ED336A"/>
    <w:rsid w:val="00EE5796"/>
    <w:rsid w:val="00F149C6"/>
    <w:rsid w:val="00F34DC2"/>
    <w:rsid w:val="00F37C0D"/>
    <w:rsid w:val="00F434D4"/>
    <w:rsid w:val="00F53640"/>
    <w:rsid w:val="00F63DB7"/>
    <w:rsid w:val="00F65484"/>
    <w:rsid w:val="00F72ECB"/>
    <w:rsid w:val="00F7451A"/>
    <w:rsid w:val="00F929C3"/>
    <w:rsid w:val="00FA3847"/>
    <w:rsid w:val="00FE1098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3D252-45A4-4951-8759-43828EA7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17</cp:revision>
  <cp:lastPrinted>2020-04-16T21:08:00Z</cp:lastPrinted>
  <dcterms:created xsi:type="dcterms:W3CDTF">2021-06-24T10:04:00Z</dcterms:created>
  <dcterms:modified xsi:type="dcterms:W3CDTF">2022-03-22T09:52:00Z</dcterms:modified>
</cp:coreProperties>
</file>